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B51237" w14:textId="77777777" w:rsidR="00F83350" w:rsidRDefault="00F83350" w:rsidP="00F83350">
      <w:pPr>
        <w:rPr>
          <w:rFonts w:cs="Arial"/>
        </w:rPr>
      </w:pPr>
      <w:r>
        <w:rPr>
          <w:noProof/>
          <w:lang w:eastAsia="da-DK"/>
        </w:rPr>
        <w:drawing>
          <wp:anchor distT="0" distB="0" distL="114300" distR="114300" simplePos="0" relativeHeight="251659264" behindDoc="0" locked="0" layoutInCell="1" allowOverlap="1" wp14:anchorId="229372CC" wp14:editId="0DA7D37B">
            <wp:simplePos x="0" y="0"/>
            <wp:positionH relativeFrom="column">
              <wp:posOffset>3744595</wp:posOffset>
            </wp:positionH>
            <wp:positionV relativeFrom="paragraph">
              <wp:posOffset>-683895</wp:posOffset>
            </wp:positionV>
            <wp:extent cx="2508250" cy="742950"/>
            <wp:effectExtent l="0" t="0" r="6350" b="0"/>
            <wp:wrapNone/>
            <wp:docPr id="1" name="Billede 1" descr="Skjold_navn_lille_4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 descr="Skjold_navn_lille_4f"/>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08250" cy="742950"/>
                    </a:xfrm>
                    <a:prstGeom prst="rect">
                      <a:avLst/>
                    </a:prstGeom>
                    <a:noFill/>
                  </pic:spPr>
                </pic:pic>
              </a:graphicData>
            </a:graphic>
            <wp14:sizeRelH relativeFrom="page">
              <wp14:pctWidth>0</wp14:pctWidth>
            </wp14:sizeRelH>
            <wp14:sizeRelV relativeFrom="page">
              <wp14:pctHeight>0</wp14:pctHeight>
            </wp14:sizeRelV>
          </wp:anchor>
        </w:drawing>
      </w:r>
    </w:p>
    <w:p w14:paraId="6A88959B" w14:textId="77777777" w:rsidR="00F83350" w:rsidRDefault="00F83350" w:rsidP="00F83350"/>
    <w:p w14:paraId="14E03C0B" w14:textId="77777777" w:rsidR="00F83350" w:rsidRDefault="00F83350" w:rsidP="00F83350"/>
    <w:p w14:paraId="796C3893" w14:textId="58F5E781" w:rsidR="00F83350" w:rsidRPr="0021731F" w:rsidRDefault="0021731F" w:rsidP="00F83350">
      <w:pPr>
        <w:jc w:val="center"/>
        <w:rPr>
          <w:b/>
          <w:sz w:val="36"/>
          <w:szCs w:val="36"/>
          <w:u w:val="single"/>
        </w:rPr>
      </w:pPr>
      <w:r w:rsidRPr="0021731F">
        <w:rPr>
          <w:b/>
          <w:sz w:val="36"/>
          <w:szCs w:val="36"/>
          <w:u w:val="single"/>
        </w:rPr>
        <w:t>HAVNERÅDSMØDE</w:t>
      </w:r>
    </w:p>
    <w:p w14:paraId="21C5F847" w14:textId="107A2D84" w:rsidR="00957943" w:rsidRDefault="003738D3" w:rsidP="003738D3">
      <w:pPr>
        <w:pStyle w:val="Listeafsnit"/>
        <w:numPr>
          <w:ilvl w:val="0"/>
          <w:numId w:val="14"/>
        </w:numPr>
        <w:jc w:val="center"/>
      </w:pPr>
      <w:r>
        <w:rPr>
          <w:b/>
          <w:sz w:val="28"/>
          <w:szCs w:val="28"/>
        </w:rPr>
        <w:t xml:space="preserve"> </w:t>
      </w:r>
      <w:r w:rsidR="00456B4A" w:rsidRPr="003738D3">
        <w:rPr>
          <w:b/>
          <w:sz w:val="28"/>
          <w:szCs w:val="28"/>
        </w:rPr>
        <w:t>februar 2024</w:t>
      </w:r>
      <w:r w:rsidR="0021731F" w:rsidRPr="003738D3">
        <w:rPr>
          <w:b/>
          <w:sz w:val="28"/>
          <w:szCs w:val="28"/>
        </w:rPr>
        <w:t xml:space="preserve"> kl. </w:t>
      </w:r>
      <w:r w:rsidR="00456B4A" w:rsidRPr="003738D3">
        <w:rPr>
          <w:b/>
          <w:sz w:val="28"/>
          <w:szCs w:val="28"/>
        </w:rPr>
        <w:t>16:00 – 19:00</w:t>
      </w:r>
      <w:r w:rsidR="00F83350">
        <w:br/>
      </w:r>
      <w:r w:rsidR="00456B4A" w:rsidRPr="003738D3">
        <w:rPr>
          <w:b/>
        </w:rPr>
        <w:t>SEJLKLUBBEN ULVSUND - KLUBHUSET</w:t>
      </w:r>
      <w:r w:rsidR="00B8329A" w:rsidRPr="003738D3">
        <w:rPr>
          <w:b/>
        </w:rPr>
        <w:br/>
      </w:r>
      <w:r w:rsidR="00456B4A" w:rsidRPr="003738D3">
        <w:rPr>
          <w:b/>
        </w:rPr>
        <w:t>KALVEHAVE HAVN</w:t>
      </w:r>
    </w:p>
    <w:p w14:paraId="0A52428B" w14:textId="3044630F" w:rsidR="00F83350" w:rsidRPr="0021731F" w:rsidRDefault="00570DF7" w:rsidP="00F83350">
      <w:pPr>
        <w:jc w:val="center"/>
        <w:rPr>
          <w:b/>
          <w:sz w:val="36"/>
          <w:szCs w:val="36"/>
        </w:rPr>
      </w:pPr>
      <w:r>
        <w:rPr>
          <w:b/>
          <w:sz w:val="36"/>
          <w:szCs w:val="36"/>
        </w:rPr>
        <w:t>REFERAT</w:t>
      </w:r>
    </w:p>
    <w:p w14:paraId="24AC3123" w14:textId="77597DB5" w:rsidR="00957943" w:rsidRPr="00957943" w:rsidRDefault="00957943" w:rsidP="00957943">
      <w:pPr>
        <w:pStyle w:val="xxxmsonormal"/>
        <w:rPr>
          <w:rFonts w:eastAsia="Times New Roman"/>
          <w:sz w:val="24"/>
          <w:szCs w:val="24"/>
        </w:rPr>
      </w:pPr>
      <w:r w:rsidRPr="00957943">
        <w:rPr>
          <w:rFonts w:eastAsia="Times New Roman"/>
          <w:sz w:val="24"/>
          <w:szCs w:val="24"/>
        </w:rPr>
        <w:t xml:space="preserve">Deltagere: </w:t>
      </w:r>
      <w:r w:rsidRPr="00957943">
        <w:rPr>
          <w:rFonts w:eastAsia="Times New Roman"/>
          <w:sz w:val="24"/>
          <w:szCs w:val="24"/>
        </w:rPr>
        <w:br/>
      </w:r>
      <w:r w:rsidR="00066D9A">
        <w:rPr>
          <w:rFonts w:eastAsia="Times New Roman"/>
          <w:sz w:val="24"/>
          <w:szCs w:val="24"/>
        </w:rPr>
        <w:t xml:space="preserve">Anders J Andersen, Ronni Lykkehus, Simon Zachodnik, Rasmus Evind, </w:t>
      </w:r>
      <w:r w:rsidR="00B21268">
        <w:rPr>
          <w:rFonts w:eastAsia="Times New Roman"/>
          <w:sz w:val="24"/>
          <w:szCs w:val="24"/>
        </w:rPr>
        <w:t>Jesper Carlsson</w:t>
      </w:r>
      <w:r w:rsidR="00066D9A">
        <w:rPr>
          <w:rFonts w:eastAsia="Times New Roman"/>
          <w:sz w:val="24"/>
          <w:szCs w:val="24"/>
        </w:rPr>
        <w:t xml:space="preserve"> (Klintholm), Henrik Petersen (Stege), Jørgen Rasmussen (Kalvehave), Niels Mikkelsen (Vordingborg Nordhavn), Kirsten Guntofte (Masnedsund)</w:t>
      </w:r>
      <w:r w:rsidR="00456B4A">
        <w:rPr>
          <w:rFonts w:eastAsia="Times New Roman"/>
          <w:sz w:val="24"/>
          <w:szCs w:val="24"/>
        </w:rPr>
        <w:t>, Per Vesterholm (Præstø)</w:t>
      </w:r>
      <w:r w:rsidR="00066D9A">
        <w:rPr>
          <w:rFonts w:eastAsia="Times New Roman"/>
          <w:sz w:val="24"/>
          <w:szCs w:val="24"/>
        </w:rPr>
        <w:t>.</w:t>
      </w:r>
      <w:r w:rsidR="00456B4A">
        <w:rPr>
          <w:rFonts w:eastAsia="Times New Roman"/>
          <w:sz w:val="24"/>
          <w:szCs w:val="24"/>
        </w:rPr>
        <w:t xml:space="preserve">  </w:t>
      </w:r>
      <w:r w:rsidR="00066D9A">
        <w:rPr>
          <w:rFonts w:eastAsia="Times New Roman"/>
          <w:sz w:val="24"/>
          <w:szCs w:val="24"/>
        </w:rPr>
        <w:t>Vordingborg Kommune, Anja Valhøj, Betina Nymand, Simon Lohse.</w:t>
      </w:r>
      <w:r w:rsidR="00066D9A">
        <w:rPr>
          <w:rFonts w:eastAsia="Times New Roman"/>
          <w:sz w:val="24"/>
          <w:szCs w:val="24"/>
        </w:rPr>
        <w:br/>
      </w:r>
      <w:r w:rsidRPr="00957943">
        <w:rPr>
          <w:rFonts w:eastAsia="Times New Roman"/>
          <w:sz w:val="24"/>
          <w:szCs w:val="24"/>
        </w:rPr>
        <w:t xml:space="preserve"> </w:t>
      </w:r>
    </w:p>
    <w:p w14:paraId="04667760" w14:textId="171835C2" w:rsidR="00F83350" w:rsidRPr="00311802" w:rsidRDefault="00957943" w:rsidP="00570DF7">
      <w:pPr>
        <w:pStyle w:val="xxxmsonormal"/>
        <w:rPr>
          <w:b/>
        </w:rPr>
      </w:pPr>
      <w:r w:rsidRPr="00311802">
        <w:rPr>
          <w:rFonts w:eastAsia="Times New Roman"/>
          <w:sz w:val="24"/>
          <w:szCs w:val="24"/>
        </w:rPr>
        <w:t>Afbud:</w:t>
      </w:r>
      <w:r w:rsidR="002B0EED" w:rsidRPr="00311802">
        <w:rPr>
          <w:rFonts w:eastAsia="Times New Roman"/>
          <w:sz w:val="24"/>
          <w:szCs w:val="24"/>
        </w:rPr>
        <w:br/>
        <w:t>Thor Simony, Hårbølle og Line Willum, Bogø.</w:t>
      </w:r>
    </w:p>
    <w:p w14:paraId="56075A30" w14:textId="18D62897" w:rsidR="003738D3" w:rsidRPr="003738D3" w:rsidRDefault="003738D3" w:rsidP="008516D0">
      <w:pPr>
        <w:pStyle w:val="Listeafsnit"/>
        <w:numPr>
          <w:ilvl w:val="0"/>
          <w:numId w:val="13"/>
        </w:numPr>
        <w:spacing w:before="100" w:beforeAutospacing="1" w:after="100" w:afterAutospacing="1"/>
      </w:pPr>
      <w:r w:rsidRPr="003738D3">
        <w:rPr>
          <w:b/>
          <w:bCs/>
        </w:rPr>
        <w:t>Velkommen / Anders</w:t>
      </w:r>
      <w:r w:rsidRPr="003738D3">
        <w:rPr>
          <w:b/>
          <w:bCs/>
        </w:rPr>
        <w:br/>
      </w:r>
      <w:r w:rsidRPr="003738D3">
        <w:rPr>
          <w:i/>
          <w:iCs/>
        </w:rPr>
        <w:t>Politisk take på året der er gået i det maritime Vordingborg og hvad er der fokus på i 2024.</w:t>
      </w:r>
      <w:r w:rsidR="00BC05EC">
        <w:rPr>
          <w:i/>
          <w:iCs/>
        </w:rPr>
        <w:br/>
      </w:r>
      <w:r w:rsidR="00BC05EC" w:rsidRPr="00AD044F">
        <w:rPr>
          <w:b/>
          <w:bCs/>
          <w:i/>
          <w:iCs/>
        </w:rPr>
        <w:t>REFERAT:</w:t>
      </w:r>
      <w:r w:rsidR="002B0EED">
        <w:rPr>
          <w:i/>
          <w:iCs/>
        </w:rPr>
        <w:br/>
        <w:t>Præsentation af medlemmer af Havnerådet og velkommen til Jesper Carlsson, som repræsenter</w:t>
      </w:r>
      <w:r w:rsidR="006C57FD">
        <w:rPr>
          <w:i/>
          <w:iCs/>
        </w:rPr>
        <w:t xml:space="preserve">er </w:t>
      </w:r>
      <w:r w:rsidR="002B0EED">
        <w:rPr>
          <w:i/>
          <w:iCs/>
        </w:rPr>
        <w:t xml:space="preserve">Klintholm Havn Havneudvalg og gav en intro til Vandklubbens projekt. </w:t>
      </w:r>
      <w:r w:rsidR="002B0EED">
        <w:rPr>
          <w:i/>
          <w:iCs/>
        </w:rPr>
        <w:br/>
        <w:t>Anders roste Havnerådet for at være gode rådgivere for Kommunalbestyrelsen og for den gode stemning og samarbejde</w:t>
      </w:r>
      <w:r w:rsidR="008516D0">
        <w:rPr>
          <w:i/>
          <w:iCs/>
        </w:rPr>
        <w:t>t</w:t>
      </w:r>
      <w:r w:rsidR="002B0EED">
        <w:rPr>
          <w:i/>
          <w:iCs/>
        </w:rPr>
        <w:t xml:space="preserve"> i Havnerådet. </w:t>
      </w:r>
      <w:r w:rsidR="008516D0">
        <w:rPr>
          <w:i/>
          <w:iCs/>
        </w:rPr>
        <w:t>Blandt andet blev</w:t>
      </w:r>
      <w:r w:rsidR="002B0EED">
        <w:rPr>
          <w:i/>
          <w:iCs/>
        </w:rPr>
        <w:t xml:space="preserve"> den gode dialog med rådsmedlemmernes bagland</w:t>
      </w:r>
      <w:r w:rsidR="008516D0">
        <w:rPr>
          <w:i/>
          <w:iCs/>
        </w:rPr>
        <w:t xml:space="preserve"> fremhævet,</w:t>
      </w:r>
      <w:r w:rsidR="002B0EED">
        <w:rPr>
          <w:i/>
          <w:iCs/>
        </w:rPr>
        <w:t xml:space="preserve"> og det håber vi, at alle har lyst til at holde fast i. Anders fremhævede de tre D’er</w:t>
      </w:r>
      <w:r w:rsidR="008516D0">
        <w:rPr>
          <w:i/>
          <w:iCs/>
        </w:rPr>
        <w:t xml:space="preserve"> (drift, drive og demokratisering)</w:t>
      </w:r>
      <w:r w:rsidR="002B0EED" w:rsidRPr="008516D0">
        <w:rPr>
          <w:i/>
          <w:iCs/>
        </w:rPr>
        <w:t xml:space="preserve">, som vi har fået bedre styr på. Det har givet lidt støj, men er nødvendigt </w:t>
      </w:r>
      <w:r w:rsidR="008516D0" w:rsidRPr="008516D0">
        <w:rPr>
          <w:i/>
          <w:iCs/>
        </w:rPr>
        <w:t>for</w:t>
      </w:r>
      <w:r w:rsidR="002B0EED" w:rsidRPr="008516D0">
        <w:rPr>
          <w:i/>
          <w:iCs/>
        </w:rPr>
        <w:t xml:space="preserve"> at have rentable havne. Den bredere repræsentation i Havnerådet er taget godt i mo</w:t>
      </w:r>
      <w:r w:rsidR="000414CF" w:rsidRPr="008516D0">
        <w:rPr>
          <w:i/>
          <w:iCs/>
        </w:rPr>
        <w:t>d</w:t>
      </w:r>
      <w:r w:rsidR="002B0EED" w:rsidRPr="008516D0">
        <w:rPr>
          <w:i/>
          <w:iCs/>
        </w:rPr>
        <w:t xml:space="preserve"> og det opleves, at der er bredere opbakning. Anders roste samarbejdet med næstformanden. </w:t>
      </w:r>
      <w:r w:rsidR="002B0EED" w:rsidRPr="008516D0">
        <w:rPr>
          <w:i/>
          <w:iCs/>
        </w:rPr>
        <w:br/>
      </w:r>
      <w:r w:rsidR="00E00B97" w:rsidRPr="008516D0">
        <w:rPr>
          <w:i/>
          <w:iCs/>
        </w:rPr>
        <w:t xml:space="preserve">Det opleves at samarbejderne ude i havneudvalgene også er blevet optimeret – medlemmerne berettede om </w:t>
      </w:r>
      <w:r w:rsidR="008516D0">
        <w:rPr>
          <w:i/>
          <w:iCs/>
        </w:rPr>
        <w:t xml:space="preserve">positive </w:t>
      </w:r>
      <w:r w:rsidR="00E00B97" w:rsidRPr="008516D0">
        <w:rPr>
          <w:i/>
          <w:iCs/>
        </w:rPr>
        <w:t>eksempler.</w:t>
      </w:r>
      <w:r w:rsidRPr="008516D0">
        <w:rPr>
          <w:i/>
          <w:iCs/>
        </w:rPr>
        <w:br/>
      </w:r>
    </w:p>
    <w:p w14:paraId="633A5B25" w14:textId="13598BC2" w:rsidR="003738D3" w:rsidRPr="003738D3" w:rsidRDefault="003738D3" w:rsidP="00F930BD">
      <w:pPr>
        <w:pStyle w:val="Listeafsnit"/>
        <w:numPr>
          <w:ilvl w:val="0"/>
          <w:numId w:val="13"/>
        </w:numPr>
        <w:spacing w:before="100" w:beforeAutospacing="1" w:after="100" w:afterAutospacing="1"/>
      </w:pPr>
      <w:r w:rsidRPr="003738D3">
        <w:rPr>
          <w:b/>
          <w:bCs/>
        </w:rPr>
        <w:t>Budget 2024 / Havneteam</w:t>
      </w:r>
      <w:r>
        <w:br/>
      </w:r>
      <w:r w:rsidRPr="003738D3">
        <w:rPr>
          <w:i/>
          <w:iCs/>
        </w:rPr>
        <w:t>Årsregnskab fra 2023 og budget for 2024 fremlægges og forslag til anvendelse af midler fra hotelbåden i Masnedsund gennemgås. Der</w:t>
      </w:r>
      <w:r w:rsidR="00E73B0D">
        <w:rPr>
          <w:i/>
          <w:iCs/>
        </w:rPr>
        <w:t xml:space="preserve"> gives</w:t>
      </w:r>
      <w:r w:rsidRPr="003738D3">
        <w:rPr>
          <w:i/>
          <w:iCs/>
        </w:rPr>
        <w:t xml:space="preserve"> en kort status for anvendelse og prioritering af midler i forbindelse med stormflodshændelsen i oktober 2023, samt på el og oprensning. Orientering om organisering og gæsteværter 2024. Inden mødet forventes relevante bilag uploadet på hjemmesiden, hvor dagsorden er tilgængelig.</w:t>
      </w:r>
      <w:r w:rsidR="00BC05EC">
        <w:rPr>
          <w:i/>
          <w:iCs/>
        </w:rPr>
        <w:br/>
      </w:r>
      <w:r w:rsidR="00BC05EC" w:rsidRPr="00AD044F">
        <w:rPr>
          <w:b/>
          <w:bCs/>
          <w:i/>
          <w:iCs/>
        </w:rPr>
        <w:t>REFERAT:</w:t>
      </w:r>
      <w:r w:rsidR="00BC05EC">
        <w:rPr>
          <w:i/>
          <w:iCs/>
        </w:rPr>
        <w:t xml:space="preserve"> </w:t>
      </w:r>
      <w:r w:rsidR="000414CF">
        <w:rPr>
          <w:i/>
          <w:iCs/>
        </w:rPr>
        <w:br/>
        <w:t>Sidste års indkøb- og ansættelsesstop har blandt andet medvirket til, at vi har haft et mindreforbrug på omkring en halv million. Sæson 2023 var blæsende, som indtægterne for gæstesejlere også afspejler</w:t>
      </w:r>
      <w:r w:rsidR="009D67D6">
        <w:rPr>
          <w:i/>
          <w:iCs/>
        </w:rPr>
        <w:t xml:space="preserve">, dog ligger vi over niveau i forhold til mange andre havne. </w:t>
      </w:r>
      <w:r w:rsidR="000414CF">
        <w:rPr>
          <w:i/>
          <w:iCs/>
        </w:rPr>
        <w:t xml:space="preserve">Simon gennemgik elementer i budgettet. </w:t>
      </w:r>
      <w:r w:rsidR="00590223">
        <w:rPr>
          <w:i/>
          <w:iCs/>
        </w:rPr>
        <w:t xml:space="preserve">Dialog om </w:t>
      </w:r>
      <w:r w:rsidR="00104EDF">
        <w:rPr>
          <w:i/>
          <w:iCs/>
        </w:rPr>
        <w:t xml:space="preserve">niveauet for </w:t>
      </w:r>
      <w:r w:rsidR="00590223">
        <w:rPr>
          <w:i/>
          <w:iCs/>
        </w:rPr>
        <w:t xml:space="preserve">grøn drift og kommunikation til fastliggere i Præstø Havn. </w:t>
      </w:r>
      <w:r w:rsidR="00104EDF">
        <w:rPr>
          <w:i/>
          <w:iCs/>
        </w:rPr>
        <w:br/>
        <w:t>Der er ønske om, at Havnerådet får tilsendt kvartalsregnskab</w:t>
      </w:r>
      <w:r w:rsidR="000032C3">
        <w:rPr>
          <w:i/>
          <w:iCs/>
        </w:rPr>
        <w:t xml:space="preserve"> med noter</w:t>
      </w:r>
      <w:r w:rsidR="00104EDF">
        <w:rPr>
          <w:i/>
          <w:iCs/>
        </w:rPr>
        <w:t xml:space="preserve"> for den enkelte havn. </w:t>
      </w:r>
      <w:r w:rsidR="00016597">
        <w:rPr>
          <w:i/>
          <w:iCs/>
        </w:rPr>
        <w:br/>
      </w:r>
      <w:r w:rsidR="00016597">
        <w:rPr>
          <w:i/>
          <w:iCs/>
        </w:rPr>
        <w:lastRenderedPageBreak/>
        <w:t>Hotelbåden generer 1,9 million. Havneteamet foreslår, at midlerne anvendes til renovering af toiletbygning på Vordingborg Nordhavn og toiletter i Præstø ved Pakhus 1</w:t>
      </w:r>
      <w:r w:rsidR="008C799B">
        <w:rPr>
          <w:i/>
          <w:iCs/>
        </w:rPr>
        <w:t>2</w:t>
      </w:r>
      <w:r w:rsidR="00016597">
        <w:rPr>
          <w:i/>
          <w:iCs/>
        </w:rPr>
        <w:t>, tankanlæg i Masnedsund, samt midler til legeplads og projekt Kalvehave Fiskerby.</w:t>
      </w:r>
      <w:r w:rsidR="00EB7E0D">
        <w:rPr>
          <w:i/>
          <w:iCs/>
        </w:rPr>
        <w:t xml:space="preserve"> Havnerådet bakker op om de fire projekter. </w:t>
      </w:r>
      <w:r w:rsidR="00DA7A34">
        <w:rPr>
          <w:i/>
          <w:iCs/>
        </w:rPr>
        <w:t>Bilaget ”forventede opgaver” blev gennemgået. Næstformanden spurgte til Hårbølle Havn og oprensning</w:t>
      </w:r>
      <w:r w:rsidR="009D67D6">
        <w:rPr>
          <w:i/>
          <w:iCs/>
        </w:rPr>
        <w:t xml:space="preserve"> af sejlrenden</w:t>
      </w:r>
      <w:r w:rsidR="00DA7A34">
        <w:rPr>
          <w:i/>
          <w:iCs/>
        </w:rPr>
        <w:t xml:space="preserve"> - Havneteamet undersøger og vender tilbage med svar til Hårbølle Havneudvalg. </w:t>
      </w:r>
      <w:r w:rsidR="000E5CC7">
        <w:rPr>
          <w:i/>
          <w:iCs/>
        </w:rPr>
        <w:br/>
        <w:t xml:space="preserve">Dialog om tube-model til oprenset materiale. Det er en dyr og ikke så miljøvenlig løsning og ikke en der arbejdes videre med for nuværende. </w:t>
      </w:r>
      <w:r w:rsidR="00E73B0D">
        <w:rPr>
          <w:i/>
          <w:iCs/>
        </w:rPr>
        <w:t>Rådgivere anbefaler, at der i stedet arbejde med etablering af kajanlæg, med opfyld fra oprensning.</w:t>
      </w:r>
      <w:r w:rsidR="002747A5">
        <w:rPr>
          <w:i/>
          <w:iCs/>
        </w:rPr>
        <w:br/>
        <w:t xml:space="preserve">Det forventes at der er 600-700.000 </w:t>
      </w:r>
      <w:r w:rsidR="00E73B0D">
        <w:rPr>
          <w:i/>
          <w:iCs/>
        </w:rPr>
        <w:t xml:space="preserve">kr. </w:t>
      </w:r>
      <w:r w:rsidR="002747A5">
        <w:rPr>
          <w:i/>
          <w:iCs/>
        </w:rPr>
        <w:t xml:space="preserve">i plus på salget af el i 2023. Havneteamet </w:t>
      </w:r>
      <w:r w:rsidR="009D67D6">
        <w:rPr>
          <w:i/>
          <w:iCs/>
        </w:rPr>
        <w:t>forventer</w:t>
      </w:r>
      <w:r w:rsidR="002747A5">
        <w:rPr>
          <w:i/>
          <w:iCs/>
        </w:rPr>
        <w:t xml:space="preserve"> at udrulle nye el-standere i købsstadshavnene</w:t>
      </w:r>
      <w:r w:rsidR="00E85B02">
        <w:rPr>
          <w:i/>
          <w:iCs/>
        </w:rPr>
        <w:t xml:space="preserve"> med Præstø</w:t>
      </w:r>
      <w:r w:rsidR="002747A5">
        <w:rPr>
          <w:i/>
          <w:iCs/>
        </w:rPr>
        <w:t xml:space="preserve"> som de</w:t>
      </w:r>
      <w:r w:rsidR="00E85B02">
        <w:rPr>
          <w:i/>
          <w:iCs/>
        </w:rPr>
        <w:t>n</w:t>
      </w:r>
      <w:r w:rsidR="002747A5">
        <w:rPr>
          <w:i/>
          <w:iCs/>
        </w:rPr>
        <w:t xml:space="preserve"> første</w:t>
      </w:r>
      <w:r w:rsidR="00E73B0D">
        <w:rPr>
          <w:i/>
          <w:iCs/>
        </w:rPr>
        <w:t xml:space="preserve">, når det endelige resultat foreligger. </w:t>
      </w:r>
      <w:r w:rsidR="002747A5">
        <w:rPr>
          <w:i/>
          <w:iCs/>
        </w:rPr>
        <w:t xml:space="preserve"> </w:t>
      </w:r>
      <w:r>
        <w:rPr>
          <w:i/>
          <w:iCs/>
        </w:rPr>
        <w:br/>
      </w:r>
    </w:p>
    <w:p w14:paraId="2739EB6C" w14:textId="4669BD32" w:rsidR="003738D3" w:rsidRPr="00E73B0D" w:rsidRDefault="003738D3" w:rsidP="00E73B0D">
      <w:pPr>
        <w:pStyle w:val="Listeafsnit"/>
        <w:numPr>
          <w:ilvl w:val="0"/>
          <w:numId w:val="13"/>
        </w:numPr>
        <w:spacing w:before="100" w:beforeAutospacing="1" w:after="240" w:afterAutospacing="1"/>
        <w:rPr>
          <w:i/>
          <w:iCs/>
        </w:rPr>
      </w:pPr>
      <w:r w:rsidRPr="003738D3">
        <w:rPr>
          <w:b/>
          <w:bCs/>
        </w:rPr>
        <w:t>Investeringsplan og lånoptagning, idekatalog / Anja</w:t>
      </w:r>
      <w:r w:rsidRPr="003738D3">
        <w:rPr>
          <w:b/>
          <w:bCs/>
        </w:rPr>
        <w:br/>
      </w:r>
      <w:r w:rsidRPr="003738D3">
        <w:rPr>
          <w:i/>
          <w:iCs/>
        </w:rPr>
        <w:t>I forbindelse med implementeringen af strategiplanen for lystbådehavnene er der udarbejdet en investeringsplan, som er blevet forelagt på workshop den 30. november 2023, samt for Klima- og Teknikudvalget. Der forelægger nu en endelig investeringsplan som præsenteres for Havnerådet og som behandles på Klima- og Teknikudvalgets møde i februar. På Havnerådsmødet gives der en status for tidsplan med lånoptagning og idekatalog, som skal anvendes til lånoptagning og fondsansøgninger. De fleste opgaver i investeringsplanen vil kræve sagsbehandling og godkendelse i Kystdirektoratet, hvor der kan forekomme sagsbehandlingstid der gør, at nogle af indsatserne i investeringsplan først kan udføres, når disse godkendelser foreligger.</w:t>
      </w:r>
      <w:r w:rsidRPr="003738D3">
        <w:rPr>
          <w:i/>
          <w:iCs/>
        </w:rPr>
        <w:br/>
        <w:t>Et medlem af Havnerådet har foreslået</w:t>
      </w:r>
      <w:r w:rsidR="006402C2">
        <w:rPr>
          <w:i/>
          <w:iCs/>
        </w:rPr>
        <w:t>,</w:t>
      </w:r>
      <w:r w:rsidRPr="003738D3">
        <w:rPr>
          <w:i/>
          <w:iCs/>
        </w:rPr>
        <w:t xml:space="preserve"> at der ved oprensning af havnebassiner/indsejling arbejdes med tubes, til opbevaring af materialet. Forslaget behandles på mødet.</w:t>
      </w:r>
      <w:r w:rsidR="00BC05EC">
        <w:rPr>
          <w:i/>
          <w:iCs/>
        </w:rPr>
        <w:br/>
      </w:r>
      <w:r w:rsidR="00BC05EC" w:rsidRPr="00103C43">
        <w:rPr>
          <w:b/>
          <w:bCs/>
          <w:i/>
          <w:iCs/>
        </w:rPr>
        <w:t>REFERAT:</w:t>
      </w:r>
      <w:r w:rsidR="00573BCF">
        <w:rPr>
          <w:i/>
          <w:iCs/>
        </w:rPr>
        <w:br/>
        <w:t>Investeringsplanens anbefalinger blev gennemgået og er tilgængelig på</w:t>
      </w:r>
      <w:r w:rsidR="00E73B0D">
        <w:t xml:space="preserve"> </w:t>
      </w:r>
      <w:hyperlink r:id="rId6" w:history="1">
        <w:r w:rsidR="00E73B0D" w:rsidRPr="00357662">
          <w:rPr>
            <w:rStyle w:val="Hyperlink"/>
          </w:rPr>
          <w:t>https://dagsordner.vordingborg.dk/vis?id=60a926d1-7cd6-4131-8974-aa12cef7ac87&amp;punktid=042531c5-46a2-4341-badc-8287268930bf</w:t>
        </w:r>
      </w:hyperlink>
      <w:r w:rsidR="00E73B0D">
        <w:t xml:space="preserve">. </w:t>
      </w:r>
      <w:r w:rsidR="00135E3C" w:rsidRPr="00E73B0D">
        <w:rPr>
          <w:i/>
          <w:iCs/>
        </w:rPr>
        <w:t xml:space="preserve">Sagen </w:t>
      </w:r>
      <w:r w:rsidR="00573BCF" w:rsidRPr="00E73B0D">
        <w:rPr>
          <w:i/>
          <w:iCs/>
        </w:rPr>
        <w:t>behandles på Klima- og Teknikudvalgets møde den 7. februar 2024</w:t>
      </w:r>
      <w:r w:rsidR="00103C43" w:rsidRPr="00E73B0D">
        <w:rPr>
          <w:i/>
          <w:iCs/>
        </w:rPr>
        <w:t xml:space="preserve"> og på Kommunalbestyrelsens møde den 28. februar 2024.</w:t>
      </w:r>
      <w:r w:rsidR="00931D3B" w:rsidRPr="00E73B0D">
        <w:rPr>
          <w:i/>
          <w:iCs/>
        </w:rPr>
        <w:t xml:space="preserve"> Havnerådet bakker op om den fremlagte investeringsplan. </w:t>
      </w:r>
      <w:r w:rsidRPr="00E73B0D">
        <w:rPr>
          <w:i/>
          <w:iCs/>
        </w:rPr>
        <w:br/>
      </w:r>
    </w:p>
    <w:p w14:paraId="7586813B" w14:textId="28F259A3" w:rsidR="003738D3" w:rsidRPr="003738D3" w:rsidRDefault="003738D3" w:rsidP="00BC05EC">
      <w:pPr>
        <w:pStyle w:val="Listeafsnit"/>
        <w:numPr>
          <w:ilvl w:val="0"/>
          <w:numId w:val="13"/>
        </w:numPr>
        <w:spacing w:before="100" w:beforeAutospacing="1" w:after="100" w:afterAutospacing="1"/>
      </w:pPr>
      <w:r w:rsidRPr="003738D3">
        <w:rPr>
          <w:b/>
          <w:bCs/>
        </w:rPr>
        <w:t>Årsrapport for havnene / Havneteam</w:t>
      </w:r>
      <w:r w:rsidRPr="003738D3">
        <w:rPr>
          <w:b/>
          <w:bCs/>
        </w:rPr>
        <w:br/>
      </w:r>
      <w:r w:rsidRPr="003738D3">
        <w:rPr>
          <w:i/>
          <w:iCs/>
        </w:rPr>
        <w:t>Jf. årshjul i strategiplanen skal der udarbejdes en årsrapport og det forgange år skal evalueres. Herunder aktiviteter og nye tiltag, sæsonens tal, fremlæggelse af årsregnskab, samt en evaluering af året. Hvad har vi lært af det forgange år og hvordan kan vi gøre det bedre? Havneteamet ønsker, at Havnerådet bidrager ind i opgaven og er med til, at sætte niveauet for en årsrapport. Dialog på mødet om muligheder og forventninger til den i strategiplanen besluttede årsrapport.</w:t>
      </w:r>
      <w:r w:rsidR="00BC05EC">
        <w:rPr>
          <w:i/>
          <w:iCs/>
        </w:rPr>
        <w:br/>
      </w:r>
      <w:r w:rsidR="00BC05EC" w:rsidRPr="00237DB5">
        <w:rPr>
          <w:b/>
          <w:bCs/>
          <w:i/>
          <w:iCs/>
        </w:rPr>
        <w:t>REFERAT:</w:t>
      </w:r>
      <w:r w:rsidR="00F21F4F">
        <w:rPr>
          <w:b/>
          <w:bCs/>
          <w:i/>
          <w:iCs/>
        </w:rPr>
        <w:br/>
      </w:r>
      <w:r w:rsidR="00B97C10">
        <w:rPr>
          <w:i/>
          <w:iCs/>
        </w:rPr>
        <w:t xml:space="preserve">Havnerådet besluttede, at der ikke udarbejdes en årsrapport. Der vil på Havnerådets februar møder blive fremlagt sæsontal, budget </w:t>
      </w:r>
      <w:r w:rsidR="007A5968">
        <w:rPr>
          <w:i/>
          <w:iCs/>
        </w:rPr>
        <w:t>m.m.</w:t>
      </w:r>
      <w:r w:rsidR="00B97C10">
        <w:rPr>
          <w:i/>
          <w:iCs/>
        </w:rPr>
        <w:t>, som udsendes sammen med referatet</w:t>
      </w:r>
      <w:r w:rsidR="007A5968">
        <w:rPr>
          <w:i/>
          <w:iCs/>
        </w:rPr>
        <w:t>. Referatet omtales</w:t>
      </w:r>
      <w:r w:rsidR="00B97C10">
        <w:rPr>
          <w:i/>
          <w:iCs/>
        </w:rPr>
        <w:t xml:space="preserve"> i nyhedsbrevet,</w:t>
      </w:r>
      <w:r w:rsidR="007A5968">
        <w:rPr>
          <w:i/>
          <w:iCs/>
        </w:rPr>
        <w:t xml:space="preserve"> som mange er glade for og som er et godt informativt værktøj</w:t>
      </w:r>
      <w:r w:rsidR="009B309E">
        <w:rPr>
          <w:i/>
          <w:iCs/>
        </w:rPr>
        <w:t>. Brugere og andre interessere</w:t>
      </w:r>
      <w:r w:rsidR="00E73B0D">
        <w:rPr>
          <w:i/>
          <w:iCs/>
        </w:rPr>
        <w:t>de</w:t>
      </w:r>
      <w:r w:rsidR="009B309E">
        <w:rPr>
          <w:i/>
          <w:iCs/>
        </w:rPr>
        <w:t xml:space="preserve"> i Vordingborg Kommunes havne opfordres til</w:t>
      </w:r>
      <w:r w:rsidR="00B97C10">
        <w:rPr>
          <w:i/>
          <w:iCs/>
        </w:rPr>
        <w:t xml:space="preserve"> at tilmelde sig.</w:t>
      </w:r>
      <w:r w:rsidR="00E73B0D">
        <w:rPr>
          <w:i/>
          <w:iCs/>
        </w:rPr>
        <w:t xml:space="preserve"> Tilmelding kan ske her: </w:t>
      </w:r>
      <w:r w:rsidR="00B97C10">
        <w:rPr>
          <w:i/>
          <w:iCs/>
        </w:rPr>
        <w:t xml:space="preserve"> </w:t>
      </w:r>
      <w:hyperlink r:id="rId7" w:history="1">
        <w:r w:rsidR="00E73B0D">
          <w:rPr>
            <w:rStyle w:val="Hyperlink"/>
          </w:rPr>
          <w:t>Vand Til Mere (uxmail.io)</w:t>
        </w:r>
      </w:hyperlink>
      <w:r w:rsidRPr="00BC05EC">
        <w:rPr>
          <w:i/>
          <w:iCs/>
        </w:rPr>
        <w:br/>
      </w:r>
    </w:p>
    <w:p w14:paraId="028BCB76" w14:textId="7119C469" w:rsidR="003738D3" w:rsidRDefault="003738D3" w:rsidP="002D0EB4">
      <w:pPr>
        <w:pStyle w:val="Listeafsnit"/>
        <w:numPr>
          <w:ilvl w:val="0"/>
          <w:numId w:val="13"/>
        </w:numPr>
        <w:spacing w:before="100" w:beforeAutospacing="1" w:after="100" w:afterAutospacing="1"/>
        <w:rPr>
          <w:i/>
          <w:iCs/>
        </w:rPr>
      </w:pPr>
      <w:r w:rsidRPr="003738D3">
        <w:rPr>
          <w:b/>
          <w:bCs/>
        </w:rPr>
        <w:t>Årshjul/årsplanlægning / Havneteam</w:t>
      </w:r>
      <w:r w:rsidRPr="003738D3">
        <w:rPr>
          <w:b/>
          <w:bCs/>
        </w:rPr>
        <w:br/>
      </w:r>
      <w:r w:rsidRPr="003738D3">
        <w:rPr>
          <w:i/>
          <w:iCs/>
        </w:rPr>
        <w:t xml:space="preserve">Inden mødet afholdes forventes det, at der uploades et udkast til årshjul, som Havnerådet arbejder efter i 2024. Udover det skal de første ideer til det årlige møde med brugerne i efteråret frem. Havnerådets medlemmer bedes tænke over relevante emner, som kan indgå i det årlige møde. Havneteamet foreslår, at der nedsættes en mindre arbejdsgruppe, som sammen med Havneteamet </w:t>
      </w:r>
      <w:r w:rsidRPr="003738D3">
        <w:rPr>
          <w:i/>
          <w:iCs/>
        </w:rPr>
        <w:lastRenderedPageBreak/>
        <w:t>planlægger årsmødet for havnenes brugere.</w:t>
      </w:r>
      <w:r w:rsidR="00BC05EC">
        <w:rPr>
          <w:i/>
          <w:iCs/>
        </w:rPr>
        <w:br/>
      </w:r>
      <w:r w:rsidR="00BC05EC" w:rsidRPr="00237DB5">
        <w:rPr>
          <w:b/>
          <w:bCs/>
          <w:i/>
          <w:iCs/>
        </w:rPr>
        <w:t>REFERAT:</w:t>
      </w:r>
      <w:r w:rsidR="00DC7B1C">
        <w:rPr>
          <w:b/>
          <w:bCs/>
          <w:i/>
          <w:iCs/>
        </w:rPr>
        <w:br/>
      </w:r>
      <w:r w:rsidR="00DC7B1C">
        <w:rPr>
          <w:i/>
          <w:iCs/>
        </w:rPr>
        <w:t>Kirsten, Jørgen og Rasmus har tilmeldt sig</w:t>
      </w:r>
      <w:r w:rsidR="00E73B0D">
        <w:rPr>
          <w:i/>
          <w:iCs/>
        </w:rPr>
        <w:t xml:space="preserve"> og vil blive indkaldt til planlægningsmøder efter sommerferien.</w:t>
      </w:r>
      <w:r>
        <w:rPr>
          <w:i/>
          <w:iCs/>
        </w:rPr>
        <w:br/>
      </w:r>
    </w:p>
    <w:p w14:paraId="127D80C0" w14:textId="16ED2143" w:rsidR="003738D3" w:rsidRPr="003738D3" w:rsidRDefault="003738D3" w:rsidP="0051076B">
      <w:pPr>
        <w:pStyle w:val="Listeafsnit"/>
        <w:numPr>
          <w:ilvl w:val="0"/>
          <w:numId w:val="13"/>
        </w:numPr>
        <w:spacing w:before="100" w:beforeAutospacing="1" w:after="240" w:afterAutospacing="1"/>
        <w:rPr>
          <w:b/>
          <w:bCs/>
        </w:rPr>
      </w:pPr>
      <w:r w:rsidRPr="003738D3">
        <w:rPr>
          <w:b/>
          <w:bCs/>
        </w:rPr>
        <w:t>Takstblad 2025 / Havneteam</w:t>
      </w:r>
      <w:r w:rsidRPr="003738D3">
        <w:rPr>
          <w:b/>
          <w:bCs/>
        </w:rPr>
        <w:br/>
      </w:r>
      <w:r w:rsidRPr="003738D3">
        <w:rPr>
          <w:i/>
          <w:iCs/>
        </w:rPr>
        <w:t xml:space="preserve">Havneteamet påbegynder udarbejdelse af takstblad for 2025 i første kvartal af 2024. Takstbladet vil som altid fremsendes til høring i havneudvalgene, når der foreligger et forslag fra administrationen. Havneteamet ønsker en dialog med Havnerådet om takstbladserfaringer fra hverdagen og andre havne. Ideer til håndtering af rabatordning behandles på mødet. </w:t>
      </w:r>
      <w:r w:rsidR="00BC05EC">
        <w:rPr>
          <w:i/>
          <w:iCs/>
        </w:rPr>
        <w:br/>
      </w:r>
      <w:r w:rsidR="00BC05EC" w:rsidRPr="00F21F4F">
        <w:rPr>
          <w:b/>
          <w:bCs/>
          <w:i/>
          <w:iCs/>
        </w:rPr>
        <w:t>REFERAT:</w:t>
      </w:r>
      <w:r w:rsidR="00B07FF7">
        <w:rPr>
          <w:b/>
          <w:bCs/>
          <w:i/>
          <w:iCs/>
        </w:rPr>
        <w:br/>
      </w:r>
      <w:r w:rsidR="00B07FF7">
        <w:rPr>
          <w:i/>
          <w:iCs/>
        </w:rPr>
        <w:t>Dialog om støvsuger, miljøhensyn, og konsekvens af manglende betaling for el</w:t>
      </w:r>
      <w:r w:rsidR="003275EE">
        <w:rPr>
          <w:i/>
          <w:iCs/>
        </w:rPr>
        <w:t>, Havnerådet ønsker det har en konsekvens, hvis brugerne ikke betaler for deres el.</w:t>
      </w:r>
      <w:r w:rsidR="003275EE">
        <w:rPr>
          <w:i/>
          <w:iCs/>
        </w:rPr>
        <w:br/>
        <w:t>Forslag til vimpler som identifikation ønskede Havnerådet ikke. Havnerådet besluttede, at hvis man ønsker at anvende rabatordningen, så har man tydeligt klistermærke</w:t>
      </w:r>
      <w:r w:rsidR="000A15A1">
        <w:rPr>
          <w:i/>
          <w:iCs/>
        </w:rPr>
        <w:t xml:space="preserve"> på sin båd</w:t>
      </w:r>
      <w:r w:rsidR="003275EE">
        <w:rPr>
          <w:i/>
          <w:iCs/>
        </w:rPr>
        <w:t xml:space="preserve"> med hjemhavn og pladsnumme</w:t>
      </w:r>
      <w:r w:rsidR="000A15A1">
        <w:rPr>
          <w:i/>
          <w:iCs/>
        </w:rPr>
        <w:t>r, som skal være</w:t>
      </w:r>
      <w:r w:rsidR="003275EE">
        <w:rPr>
          <w:i/>
          <w:iCs/>
        </w:rPr>
        <w:t xml:space="preserve"> synligt fra broen. </w:t>
      </w:r>
      <w:r>
        <w:rPr>
          <w:i/>
          <w:iCs/>
        </w:rPr>
        <w:br/>
      </w:r>
    </w:p>
    <w:p w14:paraId="2CB02562" w14:textId="7C9A6517" w:rsidR="003738D3" w:rsidRPr="003738D3" w:rsidRDefault="003738D3" w:rsidP="000308C2">
      <w:pPr>
        <w:pStyle w:val="Listeafsnit"/>
        <w:numPr>
          <w:ilvl w:val="0"/>
          <w:numId w:val="13"/>
        </w:numPr>
        <w:spacing w:before="100" w:beforeAutospacing="1" w:after="100" w:afterAutospacing="1"/>
      </w:pPr>
      <w:r w:rsidRPr="003738D3">
        <w:rPr>
          <w:b/>
          <w:bCs/>
        </w:rPr>
        <w:t>Vedtægter / Havneteam</w:t>
      </w:r>
      <w:r w:rsidRPr="003738D3">
        <w:rPr>
          <w:b/>
          <w:bCs/>
        </w:rPr>
        <w:br/>
      </w:r>
      <w:r w:rsidRPr="003738D3">
        <w:rPr>
          <w:i/>
          <w:iCs/>
        </w:rPr>
        <w:t>Jf. Strategiplanen er der udarbejdet nye vedtægter for Havneråd og Havneudvalg. Udarbejdelsen er sket i samarbejde mellem Havneråd og Havneteam, med høring i de otte havneudvalg og i Møn- og Sydsjællandsturistforening, samt citymanagers. Kommunalbestyrelsen har på deres møde i november 2023 godkendt sagen og vedtægterne. Det er jf. sagsfremstillingen besluttet, at der afholdes valg til formand og næstformandsposten med implementeringen af de nye vedtægter, da vedtægterne blandt andet giver plads til en bredere gruppe af deltagere og disse derfor også er stemmeberettiget og inkluderes i de nye havneudvalg.</w:t>
      </w:r>
      <w:r w:rsidRPr="003738D3">
        <w:rPr>
          <w:i/>
          <w:iCs/>
        </w:rPr>
        <w:br/>
        <w:t xml:space="preserve">Der er udsendt mail til de otte nuværende havneudvalgsformænd om, at invitere nye medlemmer med i havneudvalg og effektuere et valg. Når dette valg er </w:t>
      </w:r>
      <w:r w:rsidR="00827B7B" w:rsidRPr="003738D3">
        <w:rPr>
          <w:i/>
          <w:iCs/>
        </w:rPr>
        <w:t>gennemført,</w:t>
      </w:r>
      <w:r w:rsidRPr="003738D3">
        <w:rPr>
          <w:i/>
          <w:iCs/>
        </w:rPr>
        <w:t xml:space="preserve"> følger Havneudvalg og Havneråd igen Kommunalbestyrelsens valgperiode jf. vedtægterne. </w:t>
      </w:r>
      <w:r w:rsidR="00BC05EC">
        <w:rPr>
          <w:i/>
          <w:iCs/>
        </w:rPr>
        <w:br/>
      </w:r>
      <w:r w:rsidR="00BC05EC" w:rsidRPr="00827B7B">
        <w:rPr>
          <w:b/>
          <w:bCs/>
          <w:i/>
          <w:iCs/>
        </w:rPr>
        <w:t>REFERAT:</w:t>
      </w:r>
      <w:r w:rsidR="00827B7B">
        <w:rPr>
          <w:b/>
          <w:bCs/>
          <w:i/>
          <w:iCs/>
        </w:rPr>
        <w:br/>
      </w:r>
      <w:r w:rsidR="00827B7B">
        <w:rPr>
          <w:i/>
          <w:iCs/>
        </w:rPr>
        <w:t>Havneteamet bistår</w:t>
      </w:r>
      <w:r w:rsidR="0059054F">
        <w:rPr>
          <w:i/>
          <w:iCs/>
        </w:rPr>
        <w:t xml:space="preserve"> de formænd som ønsker det, med</w:t>
      </w:r>
      <w:r w:rsidR="00827B7B">
        <w:rPr>
          <w:i/>
          <w:iCs/>
        </w:rPr>
        <w:t xml:space="preserve"> udsendelse af invitation til kick-off af havneudvalgsmøder som også indeholder valg af formand og næstformand.</w:t>
      </w:r>
      <w:r>
        <w:rPr>
          <w:i/>
          <w:iCs/>
        </w:rPr>
        <w:br/>
      </w:r>
    </w:p>
    <w:p w14:paraId="02B5D9A4" w14:textId="715A20A2" w:rsidR="003738D3" w:rsidRPr="003738D3" w:rsidRDefault="003738D3" w:rsidP="00C87239">
      <w:pPr>
        <w:pStyle w:val="Listeafsnit"/>
        <w:numPr>
          <w:ilvl w:val="0"/>
          <w:numId w:val="13"/>
        </w:numPr>
        <w:spacing w:before="100" w:beforeAutospacing="1" w:after="100" w:afterAutospacing="1"/>
        <w:rPr>
          <w:b/>
          <w:bCs/>
        </w:rPr>
      </w:pPr>
      <w:r>
        <w:t> </w:t>
      </w:r>
      <w:r w:rsidRPr="003738D3">
        <w:rPr>
          <w:b/>
          <w:bCs/>
        </w:rPr>
        <w:t>Næste møde</w:t>
      </w:r>
      <w:r w:rsidRPr="003738D3">
        <w:rPr>
          <w:b/>
          <w:bCs/>
        </w:rPr>
        <w:br/>
      </w:r>
      <w:r w:rsidRPr="003738D3">
        <w:rPr>
          <w:i/>
          <w:iCs/>
        </w:rPr>
        <w:t xml:space="preserve">Havneteamet foreslår 7. november 2024 jf. beslutning i strategiplanen om afholdelse af møder i Havnerådet. </w:t>
      </w:r>
      <w:r w:rsidR="00BC05EC">
        <w:rPr>
          <w:i/>
          <w:iCs/>
        </w:rPr>
        <w:br/>
      </w:r>
      <w:r w:rsidR="00BC05EC" w:rsidRPr="00F21F4F">
        <w:rPr>
          <w:b/>
          <w:bCs/>
          <w:i/>
          <w:iCs/>
        </w:rPr>
        <w:t>REFERAT:</w:t>
      </w:r>
      <w:r w:rsidR="00AE4442">
        <w:rPr>
          <w:b/>
          <w:bCs/>
          <w:i/>
          <w:iCs/>
        </w:rPr>
        <w:br/>
      </w:r>
      <w:r w:rsidR="00AE4442">
        <w:rPr>
          <w:i/>
          <w:iCs/>
        </w:rPr>
        <w:t>Næste mødes afholdes den 7. november 2024 kl. 17-20 og afholdes i Stege sejlklub. Invitation udsendes.</w:t>
      </w:r>
      <w:r>
        <w:rPr>
          <w:i/>
          <w:iCs/>
        </w:rPr>
        <w:br/>
      </w:r>
    </w:p>
    <w:p w14:paraId="410EEB21" w14:textId="5693D082" w:rsidR="003738D3" w:rsidRPr="003738D3" w:rsidRDefault="003738D3" w:rsidP="00C87239">
      <w:pPr>
        <w:pStyle w:val="Listeafsnit"/>
        <w:numPr>
          <w:ilvl w:val="0"/>
          <w:numId w:val="13"/>
        </w:numPr>
        <w:spacing w:before="100" w:beforeAutospacing="1" w:after="100" w:afterAutospacing="1"/>
        <w:rPr>
          <w:b/>
          <w:bCs/>
        </w:rPr>
      </w:pPr>
      <w:r w:rsidRPr="003738D3">
        <w:rPr>
          <w:b/>
          <w:bCs/>
        </w:rPr>
        <w:t>Eventuelt</w:t>
      </w:r>
      <w:r w:rsidR="00BC05EC">
        <w:rPr>
          <w:b/>
          <w:bCs/>
        </w:rPr>
        <w:br/>
      </w:r>
      <w:r w:rsidR="00BC05EC" w:rsidRPr="00F21F4F">
        <w:rPr>
          <w:b/>
          <w:bCs/>
          <w:i/>
          <w:iCs/>
        </w:rPr>
        <w:t>REFERAT:</w:t>
      </w:r>
      <w:r w:rsidR="0059054F">
        <w:rPr>
          <w:b/>
          <w:bCs/>
          <w:i/>
          <w:iCs/>
        </w:rPr>
        <w:br/>
      </w:r>
      <w:r w:rsidR="0059054F" w:rsidRPr="0059054F">
        <w:rPr>
          <w:i/>
          <w:iCs/>
        </w:rPr>
        <w:t>Der var ingen punkter under eventuelt.</w:t>
      </w:r>
    </w:p>
    <w:p w14:paraId="1BCA5C36" w14:textId="77777777" w:rsidR="003738D3" w:rsidRPr="00593972" w:rsidRDefault="003738D3" w:rsidP="007B4370">
      <w:pPr>
        <w:rPr>
          <w:b/>
        </w:rPr>
      </w:pPr>
    </w:p>
    <w:p w14:paraId="0BCEA9D0" w14:textId="77777777" w:rsidR="004B588B" w:rsidRDefault="004B588B" w:rsidP="007B4370">
      <w:pPr>
        <w:pStyle w:val="Listeafsnit"/>
        <w:rPr>
          <w:rFonts w:ascii="Arial" w:eastAsia="Times New Roman" w:hAnsi="Arial"/>
          <w:szCs w:val="20"/>
          <w:lang w:eastAsia="da-DK"/>
        </w:rPr>
      </w:pPr>
    </w:p>
    <w:p w14:paraId="674BC4F3" w14:textId="77777777" w:rsidR="003738D3" w:rsidRDefault="003738D3" w:rsidP="007B4370">
      <w:pPr>
        <w:pStyle w:val="Listeafsnit"/>
        <w:rPr>
          <w:rFonts w:ascii="Arial" w:eastAsia="Times New Roman" w:hAnsi="Arial"/>
          <w:szCs w:val="20"/>
          <w:lang w:eastAsia="da-DK"/>
        </w:rPr>
      </w:pPr>
    </w:p>
    <w:p w14:paraId="180845F8" w14:textId="77777777" w:rsidR="003738D3" w:rsidRDefault="003738D3" w:rsidP="007B4370">
      <w:pPr>
        <w:pStyle w:val="Listeafsnit"/>
        <w:rPr>
          <w:rFonts w:ascii="Arial" w:eastAsia="Times New Roman" w:hAnsi="Arial"/>
          <w:szCs w:val="20"/>
          <w:lang w:eastAsia="da-DK"/>
        </w:rPr>
      </w:pPr>
    </w:p>
    <w:p w14:paraId="5B515C9C" w14:textId="77777777" w:rsidR="003738D3" w:rsidRDefault="003738D3" w:rsidP="007B4370">
      <w:pPr>
        <w:pStyle w:val="Listeafsnit"/>
        <w:rPr>
          <w:rFonts w:ascii="Arial" w:eastAsia="Times New Roman" w:hAnsi="Arial"/>
          <w:szCs w:val="20"/>
          <w:lang w:eastAsia="da-DK"/>
        </w:rPr>
      </w:pPr>
    </w:p>
    <w:p w14:paraId="41C0C998" w14:textId="77777777" w:rsidR="003738D3" w:rsidRDefault="003738D3" w:rsidP="007B4370">
      <w:pPr>
        <w:pStyle w:val="Listeafsnit"/>
        <w:rPr>
          <w:rFonts w:ascii="Arial" w:eastAsia="Times New Roman" w:hAnsi="Arial"/>
          <w:szCs w:val="20"/>
          <w:lang w:eastAsia="da-DK"/>
        </w:rPr>
      </w:pPr>
    </w:p>
    <w:p w14:paraId="2E8F2944" w14:textId="77777777" w:rsidR="003738D3" w:rsidRDefault="003738D3" w:rsidP="007B4370">
      <w:pPr>
        <w:pStyle w:val="Listeafsnit"/>
        <w:rPr>
          <w:rFonts w:ascii="Arial" w:eastAsia="Times New Roman" w:hAnsi="Arial"/>
          <w:szCs w:val="20"/>
          <w:lang w:eastAsia="da-DK"/>
        </w:rPr>
      </w:pPr>
    </w:p>
    <w:p w14:paraId="33B42429" w14:textId="77777777" w:rsidR="003738D3" w:rsidRDefault="003738D3" w:rsidP="007B4370">
      <w:pPr>
        <w:pStyle w:val="Listeafsnit"/>
        <w:rPr>
          <w:rFonts w:ascii="Arial" w:eastAsia="Times New Roman" w:hAnsi="Arial"/>
          <w:szCs w:val="20"/>
          <w:lang w:eastAsia="da-DK"/>
        </w:rPr>
      </w:pPr>
    </w:p>
    <w:p w14:paraId="3676E015" w14:textId="77777777" w:rsidR="003738D3" w:rsidRDefault="003738D3" w:rsidP="007B4370">
      <w:pPr>
        <w:pStyle w:val="Listeafsnit"/>
        <w:rPr>
          <w:rFonts w:ascii="Arial" w:eastAsia="Times New Roman" w:hAnsi="Arial"/>
          <w:szCs w:val="20"/>
          <w:lang w:eastAsia="da-DK"/>
        </w:rPr>
      </w:pPr>
    </w:p>
    <w:p w14:paraId="733F95A3" w14:textId="77777777" w:rsidR="003738D3" w:rsidRDefault="003738D3" w:rsidP="007B4370">
      <w:pPr>
        <w:pStyle w:val="Listeafsnit"/>
        <w:rPr>
          <w:rFonts w:ascii="Arial" w:eastAsia="Times New Roman" w:hAnsi="Arial"/>
          <w:szCs w:val="20"/>
          <w:lang w:eastAsia="da-DK"/>
        </w:rPr>
      </w:pPr>
    </w:p>
    <w:p w14:paraId="1F014E59" w14:textId="77777777" w:rsidR="003738D3" w:rsidRDefault="003738D3" w:rsidP="007B4370">
      <w:pPr>
        <w:pStyle w:val="Listeafsnit"/>
        <w:rPr>
          <w:rFonts w:ascii="Arial" w:eastAsia="Times New Roman" w:hAnsi="Arial"/>
          <w:szCs w:val="20"/>
          <w:lang w:eastAsia="da-DK"/>
        </w:rPr>
      </w:pPr>
    </w:p>
    <w:p w14:paraId="5281EF23" w14:textId="77777777" w:rsidR="003738D3" w:rsidRDefault="003738D3" w:rsidP="007B4370">
      <w:pPr>
        <w:pStyle w:val="Listeafsnit"/>
        <w:rPr>
          <w:rFonts w:ascii="Arial" w:eastAsia="Times New Roman" w:hAnsi="Arial"/>
          <w:szCs w:val="20"/>
          <w:lang w:eastAsia="da-DK"/>
        </w:rPr>
      </w:pPr>
    </w:p>
    <w:p w14:paraId="63055CE0" w14:textId="77777777" w:rsidR="003738D3" w:rsidRDefault="003738D3" w:rsidP="007B4370">
      <w:pPr>
        <w:pStyle w:val="Listeafsnit"/>
        <w:rPr>
          <w:rFonts w:ascii="Arial" w:eastAsia="Times New Roman" w:hAnsi="Arial"/>
          <w:szCs w:val="20"/>
          <w:lang w:eastAsia="da-DK"/>
        </w:rPr>
      </w:pPr>
    </w:p>
    <w:p w14:paraId="0A083D57" w14:textId="77777777" w:rsidR="00302539" w:rsidRDefault="00302539" w:rsidP="007B4370">
      <w:pPr>
        <w:pStyle w:val="Listeafsnit"/>
        <w:rPr>
          <w:rFonts w:ascii="Arial" w:eastAsia="Times New Roman" w:hAnsi="Arial"/>
          <w:szCs w:val="20"/>
          <w:lang w:eastAsia="da-DK"/>
        </w:rPr>
      </w:pPr>
    </w:p>
    <w:p w14:paraId="34A46A6C" w14:textId="6FDE2DA6" w:rsidR="00302539" w:rsidRPr="00302539" w:rsidRDefault="00795ED4" w:rsidP="007B4370">
      <w:pPr>
        <w:pStyle w:val="Listeafsnit"/>
        <w:rPr>
          <w:rFonts w:ascii="Arial" w:eastAsia="Times New Roman" w:hAnsi="Arial"/>
          <w:sz w:val="20"/>
          <w:szCs w:val="20"/>
          <w:lang w:eastAsia="da-DK"/>
        </w:rPr>
      </w:pPr>
      <w:r>
        <w:rPr>
          <w:rFonts w:ascii="Arial" w:eastAsia="Times New Roman" w:hAnsi="Arial"/>
          <w:sz w:val="20"/>
          <w:szCs w:val="20"/>
          <w:lang w:eastAsia="da-DK"/>
        </w:rPr>
        <w:t>04.02</w:t>
      </w:r>
      <w:r w:rsidR="003738D3">
        <w:rPr>
          <w:rFonts w:ascii="Arial" w:eastAsia="Times New Roman" w:hAnsi="Arial"/>
          <w:sz w:val="20"/>
          <w:szCs w:val="20"/>
          <w:lang w:eastAsia="da-DK"/>
        </w:rPr>
        <w:t xml:space="preserve">.24 </w:t>
      </w:r>
      <w:r w:rsidR="00957943">
        <w:rPr>
          <w:rFonts w:ascii="Arial" w:eastAsia="Times New Roman" w:hAnsi="Arial"/>
          <w:sz w:val="20"/>
          <w:szCs w:val="20"/>
          <w:lang w:eastAsia="da-DK"/>
        </w:rPr>
        <w:t>/</w:t>
      </w:r>
      <w:r w:rsidR="00CB33C6">
        <w:rPr>
          <w:rFonts w:ascii="Arial" w:eastAsia="Times New Roman" w:hAnsi="Arial"/>
          <w:sz w:val="20"/>
          <w:szCs w:val="20"/>
          <w:lang w:eastAsia="da-DK"/>
        </w:rPr>
        <w:t xml:space="preserve"> </w:t>
      </w:r>
      <w:r w:rsidR="00957943">
        <w:rPr>
          <w:rFonts w:ascii="Arial" w:eastAsia="Times New Roman" w:hAnsi="Arial"/>
          <w:sz w:val="20"/>
          <w:szCs w:val="20"/>
          <w:lang w:eastAsia="da-DK"/>
        </w:rPr>
        <w:t>beny</w:t>
      </w:r>
    </w:p>
    <w:sectPr w:rsidR="00302539" w:rsidRPr="00302539">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8528E"/>
    <w:multiLevelType w:val="hybridMultilevel"/>
    <w:tmpl w:val="7B04B0AA"/>
    <w:lvl w:ilvl="0" w:tplc="0406000F">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15616325"/>
    <w:multiLevelType w:val="hybridMultilevel"/>
    <w:tmpl w:val="05A028A6"/>
    <w:lvl w:ilvl="0" w:tplc="BC688D3C">
      <w:start w:val="1"/>
      <w:numFmt w:val="decimal"/>
      <w:lvlText w:val="%1."/>
      <w:lvlJc w:val="left"/>
      <w:pPr>
        <w:ind w:left="720" w:hanging="360"/>
      </w:pPr>
      <w:rPr>
        <w:rFonts w:hint="default"/>
        <w:b/>
        <w:sz w:val="28"/>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209C464C"/>
    <w:multiLevelType w:val="hybridMultilevel"/>
    <w:tmpl w:val="3554676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20BF06A4"/>
    <w:multiLevelType w:val="multilevel"/>
    <w:tmpl w:val="EFB69D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61F24E5"/>
    <w:multiLevelType w:val="hybridMultilevel"/>
    <w:tmpl w:val="0EE00B32"/>
    <w:lvl w:ilvl="0" w:tplc="CCB4C7F2">
      <w:start w:val="1"/>
      <w:numFmt w:val="decimalZero"/>
      <w:lvlText w:val="%1."/>
      <w:lvlJc w:val="left"/>
      <w:pPr>
        <w:ind w:left="735" w:hanging="375"/>
      </w:pPr>
      <w:rPr>
        <w:rFonts w:hint="default"/>
        <w:b/>
        <w:sz w:val="28"/>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303B7314"/>
    <w:multiLevelType w:val="hybridMultilevel"/>
    <w:tmpl w:val="4830C5A4"/>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53C61CDD"/>
    <w:multiLevelType w:val="multilevel"/>
    <w:tmpl w:val="285EE6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81A17A1"/>
    <w:multiLevelType w:val="multilevel"/>
    <w:tmpl w:val="5F5A69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D430B45"/>
    <w:multiLevelType w:val="multilevel"/>
    <w:tmpl w:val="24DEB1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31C7B19"/>
    <w:multiLevelType w:val="hybridMultilevel"/>
    <w:tmpl w:val="67267CCC"/>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69FC37B0"/>
    <w:multiLevelType w:val="multilevel"/>
    <w:tmpl w:val="25A477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D866E75"/>
    <w:multiLevelType w:val="multilevel"/>
    <w:tmpl w:val="C1824A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24515FD"/>
    <w:multiLevelType w:val="multilevel"/>
    <w:tmpl w:val="602A80F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676426185">
    <w:abstractNumId w:val="0"/>
  </w:num>
  <w:num w:numId="2" w16cid:durableId="12384455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56903361">
    <w:abstractNumId w:val="2"/>
  </w:num>
  <w:num w:numId="4" w16cid:durableId="354961836">
    <w:abstractNumId w:val="7"/>
  </w:num>
  <w:num w:numId="5" w16cid:durableId="1681010516">
    <w:abstractNumId w:val="10"/>
  </w:num>
  <w:num w:numId="6" w16cid:durableId="1387070217">
    <w:abstractNumId w:val="11"/>
  </w:num>
  <w:num w:numId="7" w16cid:durableId="25837599">
    <w:abstractNumId w:val="3"/>
  </w:num>
  <w:num w:numId="8" w16cid:durableId="1480459830">
    <w:abstractNumId w:val="8"/>
  </w:num>
  <w:num w:numId="9" w16cid:durableId="543830622">
    <w:abstractNumId w:val="12"/>
  </w:num>
  <w:num w:numId="10" w16cid:durableId="376315962">
    <w:abstractNumId w:val="6"/>
  </w:num>
  <w:num w:numId="11" w16cid:durableId="1666392282">
    <w:abstractNumId w:val="9"/>
  </w:num>
  <w:num w:numId="12" w16cid:durableId="1908958505">
    <w:abstractNumId w:val="5"/>
  </w:num>
  <w:num w:numId="13" w16cid:durableId="602151911">
    <w:abstractNumId w:val="1"/>
  </w:num>
  <w:num w:numId="14" w16cid:durableId="7617572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995"/>
    <w:rsid w:val="000032C3"/>
    <w:rsid w:val="00016597"/>
    <w:rsid w:val="000414CF"/>
    <w:rsid w:val="00051C72"/>
    <w:rsid w:val="00066D9A"/>
    <w:rsid w:val="0007601C"/>
    <w:rsid w:val="000824BD"/>
    <w:rsid w:val="00085C41"/>
    <w:rsid w:val="000A15A1"/>
    <w:rsid w:val="000C15AD"/>
    <w:rsid w:val="000C736F"/>
    <w:rsid w:val="000D4D10"/>
    <w:rsid w:val="000E5CC7"/>
    <w:rsid w:val="000F7395"/>
    <w:rsid w:val="0010082A"/>
    <w:rsid w:val="00100B87"/>
    <w:rsid w:val="00103C43"/>
    <w:rsid w:val="00104EDF"/>
    <w:rsid w:val="00124AE9"/>
    <w:rsid w:val="00135E3C"/>
    <w:rsid w:val="00156DAF"/>
    <w:rsid w:val="001802DF"/>
    <w:rsid w:val="00192A14"/>
    <w:rsid w:val="00195B58"/>
    <w:rsid w:val="001A3D19"/>
    <w:rsid w:val="001C2698"/>
    <w:rsid w:val="001C2BE7"/>
    <w:rsid w:val="00205439"/>
    <w:rsid w:val="00211C30"/>
    <w:rsid w:val="0021731F"/>
    <w:rsid w:val="00235472"/>
    <w:rsid w:val="00237DB5"/>
    <w:rsid w:val="0027122E"/>
    <w:rsid w:val="002747A5"/>
    <w:rsid w:val="002B0EED"/>
    <w:rsid w:val="002C6887"/>
    <w:rsid w:val="00302539"/>
    <w:rsid w:val="00311802"/>
    <w:rsid w:val="00312BB4"/>
    <w:rsid w:val="00325DE0"/>
    <w:rsid w:val="003275EE"/>
    <w:rsid w:val="00362FDE"/>
    <w:rsid w:val="0037213C"/>
    <w:rsid w:val="003738D3"/>
    <w:rsid w:val="003D2A29"/>
    <w:rsid w:val="003E2401"/>
    <w:rsid w:val="003F0FCB"/>
    <w:rsid w:val="004342E1"/>
    <w:rsid w:val="00456B4A"/>
    <w:rsid w:val="00470020"/>
    <w:rsid w:val="0048299B"/>
    <w:rsid w:val="004A7B10"/>
    <w:rsid w:val="004B05A6"/>
    <w:rsid w:val="004B1780"/>
    <w:rsid w:val="004B588B"/>
    <w:rsid w:val="004B5B86"/>
    <w:rsid w:val="004C0C31"/>
    <w:rsid w:val="005215EC"/>
    <w:rsid w:val="005631D5"/>
    <w:rsid w:val="005636D5"/>
    <w:rsid w:val="00563B05"/>
    <w:rsid w:val="00570DF7"/>
    <w:rsid w:val="00573BCF"/>
    <w:rsid w:val="00590223"/>
    <w:rsid w:val="0059054F"/>
    <w:rsid w:val="00593972"/>
    <w:rsid w:val="005E58EF"/>
    <w:rsid w:val="00612430"/>
    <w:rsid w:val="00614020"/>
    <w:rsid w:val="0062413E"/>
    <w:rsid w:val="00632195"/>
    <w:rsid w:val="00635C9F"/>
    <w:rsid w:val="00636E6C"/>
    <w:rsid w:val="006402C2"/>
    <w:rsid w:val="00671901"/>
    <w:rsid w:val="006A3CF7"/>
    <w:rsid w:val="006C0784"/>
    <w:rsid w:val="006C57FD"/>
    <w:rsid w:val="006E6F38"/>
    <w:rsid w:val="0070285F"/>
    <w:rsid w:val="00756164"/>
    <w:rsid w:val="00795ED4"/>
    <w:rsid w:val="007A5968"/>
    <w:rsid w:val="007A6EC8"/>
    <w:rsid w:val="007B331D"/>
    <w:rsid w:val="007B3A90"/>
    <w:rsid w:val="007B4370"/>
    <w:rsid w:val="007B5DD7"/>
    <w:rsid w:val="007C2439"/>
    <w:rsid w:val="00810A83"/>
    <w:rsid w:val="00827B7B"/>
    <w:rsid w:val="008516D0"/>
    <w:rsid w:val="00864894"/>
    <w:rsid w:val="008654EC"/>
    <w:rsid w:val="00891FF5"/>
    <w:rsid w:val="008A1DA4"/>
    <w:rsid w:val="008C799B"/>
    <w:rsid w:val="008F3836"/>
    <w:rsid w:val="00911F05"/>
    <w:rsid w:val="00931D3B"/>
    <w:rsid w:val="00944BFE"/>
    <w:rsid w:val="00957943"/>
    <w:rsid w:val="00962F2C"/>
    <w:rsid w:val="009903D4"/>
    <w:rsid w:val="009A18CE"/>
    <w:rsid w:val="009A1E35"/>
    <w:rsid w:val="009B309E"/>
    <w:rsid w:val="009D67D6"/>
    <w:rsid w:val="009E0623"/>
    <w:rsid w:val="009E56C1"/>
    <w:rsid w:val="009F45F3"/>
    <w:rsid w:val="00A230AB"/>
    <w:rsid w:val="00A30AC9"/>
    <w:rsid w:val="00A40090"/>
    <w:rsid w:val="00A93B04"/>
    <w:rsid w:val="00A969FA"/>
    <w:rsid w:val="00A97797"/>
    <w:rsid w:val="00AA42A6"/>
    <w:rsid w:val="00AC50EF"/>
    <w:rsid w:val="00AD044F"/>
    <w:rsid w:val="00AD057C"/>
    <w:rsid w:val="00AE4442"/>
    <w:rsid w:val="00AF50E3"/>
    <w:rsid w:val="00B07FF7"/>
    <w:rsid w:val="00B21268"/>
    <w:rsid w:val="00B31703"/>
    <w:rsid w:val="00B3297A"/>
    <w:rsid w:val="00B46A2D"/>
    <w:rsid w:val="00B51283"/>
    <w:rsid w:val="00B8329A"/>
    <w:rsid w:val="00B848D3"/>
    <w:rsid w:val="00B978C2"/>
    <w:rsid w:val="00B97C10"/>
    <w:rsid w:val="00B97EF3"/>
    <w:rsid w:val="00BB5367"/>
    <w:rsid w:val="00BB6D2D"/>
    <w:rsid w:val="00BC05EC"/>
    <w:rsid w:val="00BF4E03"/>
    <w:rsid w:val="00BF7614"/>
    <w:rsid w:val="00C15DAA"/>
    <w:rsid w:val="00C24EFB"/>
    <w:rsid w:val="00C3084D"/>
    <w:rsid w:val="00C4443D"/>
    <w:rsid w:val="00C44D4C"/>
    <w:rsid w:val="00C67F9A"/>
    <w:rsid w:val="00C70B56"/>
    <w:rsid w:val="00C92452"/>
    <w:rsid w:val="00CB33C6"/>
    <w:rsid w:val="00CC399A"/>
    <w:rsid w:val="00CF7ABB"/>
    <w:rsid w:val="00D14331"/>
    <w:rsid w:val="00D14619"/>
    <w:rsid w:val="00D15EFA"/>
    <w:rsid w:val="00D22690"/>
    <w:rsid w:val="00D367C6"/>
    <w:rsid w:val="00D37C2D"/>
    <w:rsid w:val="00D45835"/>
    <w:rsid w:val="00D524F4"/>
    <w:rsid w:val="00DA7A34"/>
    <w:rsid w:val="00DC7A48"/>
    <w:rsid w:val="00DC7B1C"/>
    <w:rsid w:val="00DE12F8"/>
    <w:rsid w:val="00DF6207"/>
    <w:rsid w:val="00E00B97"/>
    <w:rsid w:val="00E224EA"/>
    <w:rsid w:val="00E56313"/>
    <w:rsid w:val="00E643BC"/>
    <w:rsid w:val="00E72995"/>
    <w:rsid w:val="00E73B0D"/>
    <w:rsid w:val="00E822DD"/>
    <w:rsid w:val="00E85B02"/>
    <w:rsid w:val="00E87017"/>
    <w:rsid w:val="00EA0A48"/>
    <w:rsid w:val="00EA0F21"/>
    <w:rsid w:val="00EA77C1"/>
    <w:rsid w:val="00EB05AF"/>
    <w:rsid w:val="00EB7E0D"/>
    <w:rsid w:val="00EE14EA"/>
    <w:rsid w:val="00EF6913"/>
    <w:rsid w:val="00F21F4F"/>
    <w:rsid w:val="00F3465F"/>
    <w:rsid w:val="00F62B9A"/>
    <w:rsid w:val="00F657E4"/>
    <w:rsid w:val="00F83350"/>
    <w:rsid w:val="00F978BB"/>
    <w:rsid w:val="00FC4B51"/>
    <w:rsid w:val="00FC707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CEAA9"/>
  <w15:chartTrackingRefBased/>
  <w15:docId w15:val="{0F3873F4-B7EA-43CF-8A53-E773E035C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70285F"/>
    <w:pPr>
      <w:spacing w:after="0" w:line="240" w:lineRule="auto"/>
      <w:ind w:left="720"/>
    </w:pPr>
    <w:rPr>
      <w:rFonts w:ascii="Calibri" w:hAnsi="Calibri" w:cs="Times New Roman"/>
    </w:rPr>
  </w:style>
  <w:style w:type="character" w:styleId="Hyperlink">
    <w:name w:val="Hyperlink"/>
    <w:basedOn w:val="Standardskrifttypeiafsnit"/>
    <w:uiPriority w:val="99"/>
    <w:unhideWhenUsed/>
    <w:rsid w:val="00957943"/>
    <w:rPr>
      <w:color w:val="0563C1"/>
      <w:u w:val="single"/>
    </w:rPr>
  </w:style>
  <w:style w:type="paragraph" w:customStyle="1" w:styleId="xxxmsonormal">
    <w:name w:val="x_xxmsonormal"/>
    <w:basedOn w:val="Normal"/>
    <w:rsid w:val="00957943"/>
    <w:pPr>
      <w:spacing w:after="0" w:line="240" w:lineRule="auto"/>
    </w:pPr>
    <w:rPr>
      <w:rFonts w:ascii="Calibri" w:hAnsi="Calibri" w:cs="Calibri"/>
      <w:lang w:eastAsia="da-DK"/>
    </w:rPr>
  </w:style>
  <w:style w:type="paragraph" w:customStyle="1" w:styleId="xxxmsolistparagraph">
    <w:name w:val="x_xxmsolistparagraph"/>
    <w:basedOn w:val="Normal"/>
    <w:rsid w:val="00957943"/>
    <w:pPr>
      <w:spacing w:after="0" w:line="240" w:lineRule="auto"/>
      <w:ind w:left="720"/>
    </w:pPr>
    <w:rPr>
      <w:rFonts w:ascii="Calibri" w:hAnsi="Calibri" w:cs="Calibri"/>
      <w:lang w:eastAsia="da-DK"/>
    </w:rPr>
  </w:style>
  <w:style w:type="character" w:styleId="Ulstomtale">
    <w:name w:val="Unresolved Mention"/>
    <w:basedOn w:val="Standardskrifttypeiafsnit"/>
    <w:uiPriority w:val="99"/>
    <w:semiHidden/>
    <w:unhideWhenUsed/>
    <w:rsid w:val="00573B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9438978">
      <w:bodyDiv w:val="1"/>
      <w:marLeft w:val="0"/>
      <w:marRight w:val="0"/>
      <w:marTop w:val="0"/>
      <w:marBottom w:val="0"/>
      <w:divBdr>
        <w:top w:val="none" w:sz="0" w:space="0" w:color="auto"/>
        <w:left w:val="none" w:sz="0" w:space="0" w:color="auto"/>
        <w:bottom w:val="none" w:sz="0" w:space="0" w:color="auto"/>
        <w:right w:val="none" w:sz="0" w:space="0" w:color="auto"/>
      </w:divBdr>
    </w:div>
    <w:div w:id="545681872">
      <w:bodyDiv w:val="1"/>
      <w:marLeft w:val="0"/>
      <w:marRight w:val="0"/>
      <w:marTop w:val="0"/>
      <w:marBottom w:val="0"/>
      <w:divBdr>
        <w:top w:val="none" w:sz="0" w:space="0" w:color="auto"/>
        <w:left w:val="none" w:sz="0" w:space="0" w:color="auto"/>
        <w:bottom w:val="none" w:sz="0" w:space="0" w:color="auto"/>
        <w:right w:val="none" w:sz="0" w:space="0" w:color="auto"/>
      </w:divBdr>
    </w:div>
    <w:div w:id="753819840">
      <w:bodyDiv w:val="1"/>
      <w:marLeft w:val="0"/>
      <w:marRight w:val="0"/>
      <w:marTop w:val="0"/>
      <w:marBottom w:val="0"/>
      <w:divBdr>
        <w:top w:val="none" w:sz="0" w:space="0" w:color="auto"/>
        <w:left w:val="none" w:sz="0" w:space="0" w:color="auto"/>
        <w:bottom w:val="none" w:sz="0" w:space="0" w:color="auto"/>
        <w:right w:val="none" w:sz="0" w:space="0" w:color="auto"/>
      </w:divBdr>
    </w:div>
    <w:div w:id="885023774">
      <w:bodyDiv w:val="1"/>
      <w:marLeft w:val="0"/>
      <w:marRight w:val="0"/>
      <w:marTop w:val="0"/>
      <w:marBottom w:val="0"/>
      <w:divBdr>
        <w:top w:val="none" w:sz="0" w:space="0" w:color="auto"/>
        <w:left w:val="none" w:sz="0" w:space="0" w:color="auto"/>
        <w:bottom w:val="none" w:sz="0" w:space="0" w:color="auto"/>
        <w:right w:val="none" w:sz="0" w:space="0" w:color="auto"/>
      </w:divBdr>
    </w:div>
    <w:div w:id="1240990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ordingborg.uxmail.io/forms/subscribe/list/8263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agsordner.vordingborg.dk/vis?id=60a926d1-7cd6-4131-8974-aa12cef7ac87&amp;punktid=042531c5-46a2-4341-badc-8287268930bf" TargetMode="External"/><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193</TotalTime>
  <Pages>4</Pages>
  <Words>1232</Words>
  <Characters>7310</Characters>
  <Application>Microsoft Office Word</Application>
  <DocSecurity>0</DocSecurity>
  <Lines>155</Lines>
  <Paragraphs>17</Paragraphs>
  <ScaleCrop>false</ScaleCrop>
  <HeadingPairs>
    <vt:vector size="2" baseType="variant">
      <vt:variant>
        <vt:lpstr>Titel</vt:lpstr>
      </vt:variant>
      <vt:variant>
        <vt:i4>1</vt:i4>
      </vt:variant>
    </vt:vector>
  </HeadingPairs>
  <TitlesOfParts>
    <vt:vector size="1" baseType="lpstr">
      <vt:lpstr/>
    </vt:vector>
  </TitlesOfParts>
  <Company>Vordingborg Kommune</Company>
  <LinksUpToDate>false</LinksUpToDate>
  <CharactersWithSpaces>8525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Betina Nymand</dc:creator>
  <cp:keywords/>
  <dc:description/>
  <cp:lastModifiedBy>Betina Nymand</cp:lastModifiedBy>
  <cp:revision>64</cp:revision>
  <cp:lastPrinted>2023-05-26T06:45:00Z</cp:lastPrinted>
  <dcterms:created xsi:type="dcterms:W3CDTF">2024-01-22T10:01:00Z</dcterms:created>
  <dcterms:modified xsi:type="dcterms:W3CDTF">2024-02-04T09:46:00Z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{83697671-02E7-4C70-BED7-7CC056402239}</vt:lpwstr>
  </property>
</Properties>
</file>